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B7" w:rsidRPr="00CB4D46" w:rsidRDefault="00A73FB7" w:rsidP="00A73FB7">
      <w:pPr>
        <w:autoSpaceDE w:val="0"/>
        <w:autoSpaceDN w:val="0"/>
        <w:adjustRightInd w:val="0"/>
        <w:spacing w:after="0" w:line="240" w:lineRule="auto"/>
        <w:jc w:val="center"/>
        <w:rPr>
          <w:rFonts w:ascii="Times-Bold" w:hAnsi="Times-Bold" w:cs="Times-Bold"/>
          <w:b/>
          <w:bCs/>
          <w:sz w:val="28"/>
          <w:szCs w:val="28"/>
        </w:rPr>
      </w:pPr>
      <w:r w:rsidRPr="00CB4D46">
        <w:rPr>
          <w:rFonts w:ascii="Times-Bold" w:hAnsi="Times-Bold" w:cs="Times-Bold"/>
          <w:b/>
          <w:bCs/>
          <w:sz w:val="28"/>
          <w:szCs w:val="28"/>
        </w:rPr>
        <w:t xml:space="preserve">Smith Magnet </w:t>
      </w:r>
      <w:bookmarkStart w:id="0" w:name="_GoBack"/>
      <w:bookmarkEnd w:id="0"/>
      <w:r w:rsidRPr="00CB4D46">
        <w:rPr>
          <w:rFonts w:ascii="Times-Bold" w:hAnsi="Times-Bold" w:cs="Times-Bold"/>
          <w:b/>
          <w:bCs/>
          <w:sz w:val="28"/>
          <w:szCs w:val="28"/>
        </w:rPr>
        <w:t>Elementary PTA</w:t>
      </w:r>
    </w:p>
    <w:p w:rsidR="00A73FB7" w:rsidRDefault="00A73FB7" w:rsidP="00A73FB7">
      <w:pPr>
        <w:autoSpaceDE w:val="0"/>
        <w:autoSpaceDN w:val="0"/>
        <w:adjustRightInd w:val="0"/>
        <w:spacing w:after="0" w:line="240" w:lineRule="auto"/>
        <w:jc w:val="center"/>
        <w:rPr>
          <w:rFonts w:ascii="Times-Bold" w:hAnsi="Times-Bold" w:cs="Times-Bold"/>
          <w:bCs/>
          <w:sz w:val="28"/>
          <w:szCs w:val="28"/>
        </w:rPr>
      </w:pPr>
      <w:r w:rsidRPr="00CB4D46">
        <w:rPr>
          <w:rFonts w:ascii="Times-Bold" w:hAnsi="Times-Bold" w:cs="Times-Bold"/>
          <w:bCs/>
          <w:sz w:val="28"/>
          <w:szCs w:val="28"/>
        </w:rPr>
        <w:t>General PTA Meeting</w:t>
      </w:r>
    </w:p>
    <w:p w:rsidR="00A73FB7" w:rsidRDefault="00A73FB7" w:rsidP="00A73FB7">
      <w:pPr>
        <w:autoSpaceDE w:val="0"/>
        <w:autoSpaceDN w:val="0"/>
        <w:adjustRightInd w:val="0"/>
        <w:spacing w:after="0" w:line="240" w:lineRule="auto"/>
        <w:jc w:val="both"/>
        <w:rPr>
          <w:rFonts w:ascii="Times-Roman" w:hAnsi="Times-Roman" w:cs="Times-Roman"/>
          <w:sz w:val="24"/>
          <w:szCs w:val="24"/>
        </w:rPr>
      </w:pPr>
    </w:p>
    <w:p w:rsidR="00A73FB7" w:rsidRDefault="00A73FB7" w:rsidP="00A73FB7">
      <w:pPr>
        <w:autoSpaceDE w:val="0"/>
        <w:autoSpaceDN w:val="0"/>
        <w:adjustRightInd w:val="0"/>
        <w:spacing w:after="0" w:line="240" w:lineRule="auto"/>
        <w:jc w:val="both"/>
        <w:rPr>
          <w:rFonts w:ascii="Times-Roman" w:hAnsi="Times-Roman" w:cs="Times-Roman"/>
          <w:sz w:val="24"/>
          <w:szCs w:val="24"/>
        </w:rPr>
      </w:pPr>
    </w:p>
    <w:p w:rsidR="00A73FB7" w:rsidRPr="00CB4D46" w:rsidRDefault="00A73FB7" w:rsidP="00A73FB7">
      <w:pPr>
        <w:autoSpaceDE w:val="0"/>
        <w:autoSpaceDN w:val="0"/>
        <w:adjustRightInd w:val="0"/>
        <w:spacing w:after="0" w:line="240" w:lineRule="auto"/>
        <w:jc w:val="both"/>
        <w:rPr>
          <w:rFonts w:ascii="Times-Roman" w:hAnsi="Times-Roman" w:cs="Times-Roman"/>
          <w:sz w:val="24"/>
          <w:szCs w:val="24"/>
        </w:rPr>
      </w:pPr>
      <w:r w:rsidRPr="00CB4D46">
        <w:rPr>
          <w:rFonts w:ascii="Times-Roman" w:hAnsi="Times-Roman" w:cs="Times-Roman"/>
          <w:sz w:val="24"/>
          <w:szCs w:val="24"/>
        </w:rPr>
        <w:t xml:space="preserve">October 6, 2014  </w:t>
      </w:r>
    </w:p>
    <w:p w:rsidR="00A73FB7" w:rsidRPr="00CB4D46" w:rsidRDefault="00A73FB7" w:rsidP="00A73FB7">
      <w:pPr>
        <w:autoSpaceDE w:val="0"/>
        <w:autoSpaceDN w:val="0"/>
        <w:adjustRightInd w:val="0"/>
        <w:spacing w:after="0" w:line="240" w:lineRule="auto"/>
        <w:jc w:val="both"/>
        <w:rPr>
          <w:rFonts w:ascii="Times-Roman" w:hAnsi="Times-Roman" w:cs="Times-Roman"/>
          <w:sz w:val="24"/>
          <w:szCs w:val="24"/>
        </w:rPr>
      </w:pPr>
      <w:r w:rsidRPr="00CB4D46">
        <w:rPr>
          <w:rFonts w:ascii="Times-Roman" w:hAnsi="Times-Roman" w:cs="Times-Roman"/>
          <w:sz w:val="24"/>
          <w:szCs w:val="24"/>
        </w:rPr>
        <w:t>4:15 pm</w:t>
      </w:r>
    </w:p>
    <w:p w:rsidR="00A73FB7" w:rsidRPr="00CB4D46" w:rsidRDefault="00A73FB7" w:rsidP="00A73FB7">
      <w:pPr>
        <w:autoSpaceDE w:val="0"/>
        <w:autoSpaceDN w:val="0"/>
        <w:adjustRightInd w:val="0"/>
        <w:spacing w:after="0" w:line="240" w:lineRule="auto"/>
        <w:jc w:val="both"/>
        <w:rPr>
          <w:rFonts w:ascii="Times-Roman" w:hAnsi="Times-Roman" w:cs="Times-Roman"/>
          <w:sz w:val="24"/>
          <w:szCs w:val="24"/>
        </w:rPr>
      </w:pPr>
      <w:r w:rsidRPr="00CB4D46">
        <w:rPr>
          <w:rFonts w:ascii="Times-Roman" w:hAnsi="Times-Roman" w:cs="Times-Roman"/>
          <w:sz w:val="24"/>
          <w:szCs w:val="24"/>
        </w:rPr>
        <w:t>Smith Magnet Elementary School Media Center</w:t>
      </w:r>
    </w:p>
    <w:p w:rsidR="00A73FB7" w:rsidRPr="00CB4D46" w:rsidRDefault="00A73FB7" w:rsidP="00A73FB7">
      <w:pPr>
        <w:autoSpaceDE w:val="0"/>
        <w:autoSpaceDN w:val="0"/>
        <w:adjustRightInd w:val="0"/>
        <w:spacing w:after="0" w:line="240" w:lineRule="auto"/>
        <w:jc w:val="both"/>
        <w:rPr>
          <w:rFonts w:ascii="Times-Roman" w:hAnsi="Times-Roman" w:cs="Times-Roman"/>
          <w:sz w:val="24"/>
          <w:szCs w:val="24"/>
        </w:rPr>
      </w:pPr>
      <w:r w:rsidRPr="00CB4D46">
        <w:rPr>
          <w:rFonts w:ascii="Times-Roman" w:hAnsi="Times-Roman" w:cs="Times-Roman"/>
          <w:sz w:val="24"/>
          <w:szCs w:val="24"/>
        </w:rPr>
        <w:t>PTA President</w:t>
      </w:r>
      <w:r>
        <w:rPr>
          <w:rFonts w:ascii="Times-Roman" w:hAnsi="Times-Roman" w:cs="Times-Roman"/>
          <w:sz w:val="24"/>
          <w:szCs w:val="24"/>
        </w:rPr>
        <w:t xml:space="preserve">—John </w:t>
      </w:r>
      <w:proofErr w:type="spellStart"/>
      <w:r w:rsidRPr="00CB4D46">
        <w:rPr>
          <w:rFonts w:ascii="Times-Roman" w:hAnsi="Times-Roman" w:cs="Times-Roman"/>
          <w:sz w:val="24"/>
          <w:szCs w:val="24"/>
        </w:rPr>
        <w:t>Nardolilli</w:t>
      </w:r>
      <w:proofErr w:type="spellEnd"/>
      <w:r w:rsidRPr="00CB4D46">
        <w:rPr>
          <w:rFonts w:ascii="Times-Roman" w:hAnsi="Times-Roman" w:cs="Times-Roman"/>
          <w:sz w:val="24"/>
          <w:szCs w:val="24"/>
        </w:rPr>
        <w:t>, Facilitator</w:t>
      </w: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PTA Secretary—Faith Castillo taking minutes</w:t>
      </w:r>
    </w:p>
    <w:p w:rsidR="00A73FB7" w:rsidRDefault="00A73FB7" w:rsidP="00A73FB7">
      <w:pPr>
        <w:autoSpaceDE w:val="0"/>
        <w:autoSpaceDN w:val="0"/>
        <w:adjustRightInd w:val="0"/>
        <w:spacing w:after="0" w:line="240" w:lineRule="auto"/>
        <w:jc w:val="both"/>
        <w:rPr>
          <w:rFonts w:ascii="Times-Roman" w:hAnsi="Times-Roman" w:cs="Times-Roman"/>
          <w:sz w:val="24"/>
          <w:szCs w:val="24"/>
        </w:rPr>
      </w:pPr>
    </w:p>
    <w:p w:rsidR="00A73FB7" w:rsidRPr="00CB4D46" w:rsidRDefault="00A73FB7" w:rsidP="00A73FB7">
      <w:pPr>
        <w:autoSpaceDE w:val="0"/>
        <w:autoSpaceDN w:val="0"/>
        <w:adjustRightInd w:val="0"/>
        <w:spacing w:after="0" w:line="240" w:lineRule="auto"/>
        <w:jc w:val="both"/>
        <w:rPr>
          <w:rFonts w:ascii="Times-Roman" w:hAnsi="Times-Roman" w:cs="Times-Roman"/>
          <w:sz w:val="24"/>
          <w:szCs w:val="24"/>
        </w:rPr>
      </w:pP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4:19pm—PTA President called meeting to </w:t>
      </w:r>
      <w:r w:rsidRPr="00120FD6">
        <w:rPr>
          <w:rFonts w:ascii="Times-Roman" w:hAnsi="Times-Roman" w:cs="Times-Roman"/>
          <w:i/>
          <w:sz w:val="24"/>
          <w:szCs w:val="24"/>
        </w:rPr>
        <w:t>Order</w:t>
      </w:r>
      <w:r>
        <w:rPr>
          <w:rFonts w:ascii="Times-Roman" w:hAnsi="Times-Roman" w:cs="Times-Roman"/>
          <w:sz w:val="24"/>
          <w:szCs w:val="24"/>
        </w:rPr>
        <w:t xml:space="preserve">, </w:t>
      </w:r>
      <w:proofErr w:type="spellStart"/>
      <w:r w:rsidRPr="00120FD6">
        <w:rPr>
          <w:rFonts w:ascii="Times-Roman" w:hAnsi="Times-Roman" w:cs="Times-Roman"/>
          <w:sz w:val="24"/>
          <w:szCs w:val="24"/>
          <w:u w:val="single"/>
        </w:rPr>
        <w:t>Quarum</w:t>
      </w:r>
      <w:proofErr w:type="spellEnd"/>
      <w:r>
        <w:rPr>
          <w:rFonts w:ascii="Times-Roman" w:hAnsi="Times-Roman" w:cs="Times-Roman"/>
          <w:sz w:val="24"/>
          <w:szCs w:val="24"/>
        </w:rPr>
        <w:t xml:space="preserve"> of 12 members established.</w:t>
      </w: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4:20pm—President explained purpose of the emergency board meeting, that we are trying to follow all guidelines and we did not account for enough income for the upcoming Hoops &amp; Loops fundraiser.</w:t>
      </w: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4:21pm—President made a </w:t>
      </w:r>
      <w:r w:rsidRPr="00120FD6">
        <w:rPr>
          <w:rFonts w:ascii="Times-Roman" w:hAnsi="Times-Roman" w:cs="Times-Roman"/>
          <w:b/>
          <w:sz w:val="24"/>
          <w:szCs w:val="24"/>
        </w:rPr>
        <w:t>Motion to Increase</w:t>
      </w:r>
      <w:r>
        <w:rPr>
          <w:rFonts w:ascii="Times-Roman" w:hAnsi="Times-Roman" w:cs="Times-Roman"/>
          <w:sz w:val="24"/>
          <w:szCs w:val="24"/>
        </w:rPr>
        <w:t xml:space="preserve"> the expense for School Spirit (projected cost line item) from $500 to $7,000 to cover all School Spirit </w:t>
      </w:r>
      <w:proofErr w:type="spellStart"/>
      <w:r>
        <w:rPr>
          <w:rFonts w:ascii="Times-Roman" w:hAnsi="Times-Roman" w:cs="Times-Roman"/>
          <w:sz w:val="24"/>
          <w:szCs w:val="24"/>
        </w:rPr>
        <w:t>throughtout</w:t>
      </w:r>
      <w:proofErr w:type="spellEnd"/>
      <w:r>
        <w:rPr>
          <w:rFonts w:ascii="Times-Roman" w:hAnsi="Times-Roman" w:cs="Times-Roman"/>
          <w:sz w:val="24"/>
          <w:szCs w:val="24"/>
        </w:rPr>
        <w:t xml:space="preserve"> the year.  Jamie seconded the Motion, 11 supported the Motion, and 1 opposed, </w:t>
      </w:r>
      <w:r w:rsidRPr="00120FD6">
        <w:rPr>
          <w:rFonts w:ascii="Times-Roman" w:hAnsi="Times-Roman" w:cs="Times-Roman"/>
          <w:i/>
          <w:sz w:val="24"/>
          <w:szCs w:val="24"/>
          <w:u w:val="single"/>
        </w:rPr>
        <w:t>Motion Approved</w:t>
      </w:r>
      <w:r>
        <w:rPr>
          <w:rFonts w:ascii="Times-Roman" w:hAnsi="Times-Roman" w:cs="Times-Roman"/>
          <w:sz w:val="24"/>
          <w:szCs w:val="24"/>
        </w:rPr>
        <w:t>.</w:t>
      </w: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4:25pm—President made a </w:t>
      </w:r>
      <w:r w:rsidRPr="00120FD6">
        <w:rPr>
          <w:rFonts w:ascii="Times-Roman" w:hAnsi="Times-Roman" w:cs="Times-Roman"/>
          <w:b/>
          <w:sz w:val="24"/>
          <w:szCs w:val="24"/>
        </w:rPr>
        <w:t xml:space="preserve">Motion to </w:t>
      </w:r>
      <w:r>
        <w:rPr>
          <w:rFonts w:ascii="Times-Roman" w:hAnsi="Times-Roman" w:cs="Times-Roman"/>
          <w:b/>
          <w:sz w:val="24"/>
          <w:szCs w:val="24"/>
        </w:rPr>
        <w:t>A</w:t>
      </w:r>
      <w:r w:rsidRPr="00120FD6">
        <w:rPr>
          <w:rFonts w:ascii="Times-Roman" w:hAnsi="Times-Roman" w:cs="Times-Roman"/>
          <w:b/>
          <w:sz w:val="24"/>
          <w:szCs w:val="24"/>
        </w:rPr>
        <w:t>dd</w:t>
      </w:r>
      <w:r>
        <w:rPr>
          <w:rFonts w:ascii="Times-Roman" w:hAnsi="Times-Roman" w:cs="Times-Roman"/>
          <w:sz w:val="24"/>
          <w:szCs w:val="24"/>
        </w:rPr>
        <w:t xml:space="preserve"> line item for income for School Spirit in the amount of $5,000.00, Faith seconded the Motion, 11 supported the Motion, and 1 opposed, </w:t>
      </w:r>
      <w:r w:rsidRPr="00120FD6">
        <w:rPr>
          <w:rFonts w:ascii="Times-Roman" w:hAnsi="Times-Roman" w:cs="Times-Roman"/>
          <w:i/>
          <w:sz w:val="24"/>
          <w:szCs w:val="24"/>
          <w:u w:val="single"/>
        </w:rPr>
        <w:t>Motion Approved</w:t>
      </w:r>
      <w:r>
        <w:rPr>
          <w:rFonts w:ascii="Times-Roman" w:hAnsi="Times-Roman" w:cs="Times-Roman"/>
          <w:sz w:val="24"/>
          <w:szCs w:val="24"/>
        </w:rPr>
        <w:t>.</w:t>
      </w: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4:29pm—</w:t>
      </w:r>
      <w:r w:rsidRPr="00120FD6">
        <w:rPr>
          <w:rFonts w:ascii="Times-Roman" w:hAnsi="Times-Roman" w:cs="Times-Roman"/>
          <w:b/>
          <w:sz w:val="24"/>
          <w:szCs w:val="24"/>
        </w:rPr>
        <w:t>Motion to Add</w:t>
      </w:r>
      <w:r>
        <w:rPr>
          <w:rFonts w:ascii="Times-Roman" w:hAnsi="Times-Roman" w:cs="Times-Roman"/>
          <w:sz w:val="24"/>
          <w:szCs w:val="24"/>
        </w:rPr>
        <w:t xml:space="preserve"> Haunted Hallway as income line item under Harvest Dance, proposed $100, </w:t>
      </w:r>
      <w:r w:rsidRPr="00120FD6">
        <w:rPr>
          <w:rFonts w:ascii="Times-Roman" w:hAnsi="Times-Roman" w:cs="Times-Roman"/>
          <w:i/>
          <w:sz w:val="24"/>
          <w:szCs w:val="24"/>
          <w:u w:val="single"/>
        </w:rPr>
        <w:t>Motion Approved</w:t>
      </w:r>
      <w:r w:rsidRPr="00120FD6">
        <w:rPr>
          <w:rFonts w:ascii="Times-Roman" w:hAnsi="Times-Roman" w:cs="Times-Roman"/>
          <w:i/>
          <w:sz w:val="24"/>
          <w:szCs w:val="24"/>
        </w:rPr>
        <w:t xml:space="preserve"> by All</w:t>
      </w:r>
      <w:r>
        <w:rPr>
          <w:rFonts w:ascii="Times-Roman" w:hAnsi="Times-Roman" w:cs="Times-Roman"/>
          <w:sz w:val="24"/>
          <w:szCs w:val="24"/>
        </w:rPr>
        <w:t>.</w:t>
      </w: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4:31pm—John stated that the PTA is allowed to create standing rules so board members can follow guidelines, and starting cash to provide change at events will be voted on by Board of Directors.</w:t>
      </w: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4:33pm—Jacqui questioned the audit process for mini grants for teachers, wanted to know if there was a limit by grade level on what is accepted.  John stated that there is not, due to non-participation of grade levels, it will be on a first come, first serve basis.  Jacqui is concerned about making it fair to all educators.</w:t>
      </w: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4:37pm—Judy Purdy stated that her reading and math program will be 2 months less time because she can not start until she has a method to track and wanted to know if she can use the money elsewhere in her committee.  John stated that a committee </w:t>
      </w:r>
      <w:proofErr w:type="gramStart"/>
      <w:r>
        <w:rPr>
          <w:rFonts w:ascii="Times-Roman" w:hAnsi="Times-Roman" w:cs="Times-Roman"/>
          <w:sz w:val="24"/>
          <w:szCs w:val="24"/>
        </w:rPr>
        <w:t>can</w:t>
      </w:r>
      <w:proofErr w:type="gramEnd"/>
      <w:r>
        <w:rPr>
          <w:rFonts w:ascii="Times-Roman" w:hAnsi="Times-Roman" w:cs="Times-Roman"/>
          <w:sz w:val="24"/>
          <w:szCs w:val="24"/>
        </w:rPr>
        <w:t xml:space="preserve"> reallocate their own funds to areas they deem necessary.</w:t>
      </w: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4:39pm—John discussed how </w:t>
      </w:r>
      <w:proofErr w:type="gramStart"/>
      <w:r>
        <w:rPr>
          <w:rFonts w:ascii="Times-Roman" w:hAnsi="Times-Roman" w:cs="Times-Roman"/>
          <w:sz w:val="24"/>
          <w:szCs w:val="24"/>
        </w:rPr>
        <w:t>Standing Rules are not made by the General PTA</w:t>
      </w:r>
      <w:proofErr w:type="gramEnd"/>
      <w:r>
        <w:rPr>
          <w:rFonts w:ascii="Times-Roman" w:hAnsi="Times-Roman" w:cs="Times-Roman"/>
          <w:sz w:val="24"/>
          <w:szCs w:val="24"/>
        </w:rPr>
        <w:t>, they are made by the Board of Directors, per the NC PTA.</w:t>
      </w:r>
    </w:p>
    <w:p w:rsidR="00A73FB7" w:rsidRDefault="00A73FB7" w:rsidP="00A73FB7">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4:42pm—</w:t>
      </w:r>
      <w:r w:rsidRPr="00120FD6">
        <w:rPr>
          <w:rFonts w:ascii="Times-Roman" w:hAnsi="Times-Roman" w:cs="Times-Roman"/>
          <w:b/>
          <w:sz w:val="24"/>
          <w:szCs w:val="24"/>
        </w:rPr>
        <w:t>Motion to Adjourn</w:t>
      </w:r>
      <w:r>
        <w:rPr>
          <w:rFonts w:ascii="Times-Roman" w:hAnsi="Times-Roman" w:cs="Times-Roman"/>
          <w:sz w:val="24"/>
          <w:szCs w:val="24"/>
        </w:rPr>
        <w:t xml:space="preserve">, </w:t>
      </w:r>
      <w:r w:rsidRPr="00120FD6">
        <w:rPr>
          <w:rFonts w:ascii="Times-Roman" w:hAnsi="Times-Roman" w:cs="Times-Roman"/>
          <w:i/>
          <w:sz w:val="24"/>
          <w:szCs w:val="24"/>
        </w:rPr>
        <w:t>Motion Approved</w:t>
      </w:r>
      <w:r>
        <w:rPr>
          <w:rFonts w:ascii="Times-Roman" w:hAnsi="Times-Roman" w:cs="Times-Roman"/>
          <w:sz w:val="24"/>
          <w:szCs w:val="24"/>
        </w:rPr>
        <w:t>.</w:t>
      </w:r>
    </w:p>
    <w:p w:rsidR="00C3770B" w:rsidRDefault="00C3770B"/>
    <w:sectPr w:rsidR="00C3770B" w:rsidSect="00C377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Bold">
    <w:altName w:val="Times"/>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B7"/>
    <w:rsid w:val="00A73FB7"/>
    <w:rsid w:val="00C3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74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Macintosh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Winn</dc:creator>
  <cp:keywords/>
  <dc:description/>
  <cp:lastModifiedBy>Bridget Winn</cp:lastModifiedBy>
  <cp:revision>1</cp:revision>
  <dcterms:created xsi:type="dcterms:W3CDTF">2014-11-10T03:42:00Z</dcterms:created>
  <dcterms:modified xsi:type="dcterms:W3CDTF">2014-11-10T03:43:00Z</dcterms:modified>
</cp:coreProperties>
</file>